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5b5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5b5"/>
          <w:sz w:val="32"/>
          <w:szCs w:val="32"/>
          <w:u w:val="none"/>
          <w:shd w:fill="auto" w:val="clear"/>
          <w:vertAlign w:val="baseline"/>
          <w:rtl w:val="0"/>
        </w:rPr>
        <w:t xml:space="preserve">Оглавление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00" w:before="0" w:line="259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bookmarkStart w:colFirst="0" w:colLast="0" w:name="_heading=h.gjdgxs" w:id="0"/>
          <w:bookmarkEnd w:id="0"/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hyperlink w:anchor="_heading=h.30j0zll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Выполнение задания </w:t>
            </w:r>
          </w:hyperlink>
          <w:hyperlink w:anchor="_heading=h.30j0zll">
            <w:r w:rsidDel="00000000" w:rsidR="00000000" w:rsidRPr="00000000">
              <w:rPr>
                <w:rtl w:val="0"/>
              </w:rPr>
              <w:t xml:space="preserve">1</w:t>
            </w:r>
          </w:hyperlink>
          <w:hyperlink w:anchor="_heading=h.30j0zll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на примере интернет-магазина продуктов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00" w:before="0" w:line="259" w:lineRule="auto"/>
            <w:ind w:left="22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fob9te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Пояснение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00" w:before="0" w:line="259" w:lineRule="auto"/>
            <w:ind w:left="22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3znysh7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Анализ задач и функциональность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00" w:before="0" w:line="259" w:lineRule="auto"/>
            <w:ind w:left="22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2et92p0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Анализ пользователей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00" w:before="0" w:line="259" w:lineRule="auto"/>
            <w:ind w:left="44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tyjcwt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Особенности задач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00" w:before="0" w:line="259" w:lineRule="auto"/>
            <w:ind w:left="44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3dy6vkm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Ключевые свойства Usability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00" w:before="0" w:line="259" w:lineRule="auto"/>
            <w:ind w:left="22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t3h5sf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Описание прототипа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9">
          <w:pPr>
            <w:rPr>
              <w:b w:val="1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A">
      <w:pPr>
        <w:pStyle w:val="Heading1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Детализация проблем и задач пользователей на примере интернет-магазина продуктов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Задача</w:t>
      </w:r>
      <w:r w:rsidDel="00000000" w:rsidR="00000000" w:rsidRPr="00000000">
        <w:rPr>
          <w:rtl w:val="0"/>
        </w:rPr>
        <w:t xml:space="preserve">. Разработать грубый макет интерфейса мобильного приложения для интернет-магазина продуктов. </w:t>
      </w:r>
      <w:r w:rsidDel="00000000" w:rsidR="00000000" w:rsidRPr="00000000">
        <w:rPr>
          <w:i w:val="1"/>
          <w:rtl w:val="0"/>
        </w:rPr>
        <w:t xml:space="preserve">Требование заказчика</w:t>
      </w:r>
      <w:r w:rsidDel="00000000" w:rsidR="00000000" w:rsidRPr="00000000">
        <w:rPr>
          <w:rtl w:val="0"/>
        </w:rPr>
        <w:t xml:space="preserve"> – выразительное представление акций магазина на домашней странице, а также продвижение связанных товаров.</w:t>
      </w:r>
    </w:p>
    <w:p w:rsidR="00000000" w:rsidDel="00000000" w:rsidP="00000000" w:rsidRDefault="00000000" w:rsidRPr="00000000" w14:paraId="0000000C">
      <w:pPr>
        <w:pStyle w:val="Heading2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Пояснение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color w:val="ff0000"/>
          <w:sz w:val="26"/>
          <w:szCs w:val="26"/>
          <w:rtl w:val="0"/>
        </w:rPr>
        <w:t xml:space="preserve">Пример не является образцом</w:t>
      </w:r>
      <w:r w:rsidDel="00000000" w:rsidR="00000000" w:rsidRPr="00000000">
        <w:rPr>
          <w:rtl w:val="0"/>
        </w:rPr>
        <w:t xml:space="preserve">. Задачи интернет-магазина и университета имеют мало общего;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Пример, в основном, </w:t>
      </w:r>
      <w:r w:rsidDel="00000000" w:rsidR="00000000" w:rsidRPr="00000000">
        <w:rPr>
          <w:b w:val="1"/>
          <w:i w:val="1"/>
          <w:rtl w:val="0"/>
        </w:rPr>
        <w:t xml:space="preserve">отражает степень детализации</w:t>
      </w:r>
      <w:r w:rsidDel="00000000" w:rsidR="00000000" w:rsidRPr="00000000">
        <w:rPr>
          <w:rtl w:val="0"/>
        </w:rPr>
        <w:t xml:space="preserve">, с которой нужно проводить анализ пространства проблем и пользователей, а также разрабатывать макет.</w:t>
      </w:r>
    </w:p>
    <w:p w:rsidR="00000000" w:rsidDel="00000000" w:rsidP="00000000" w:rsidRDefault="00000000" w:rsidRPr="00000000" w14:paraId="0000000F">
      <w:pPr>
        <w:pStyle w:val="Heading2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Анализ задач и функциональность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Магазин имеет традиционную функциональность. Каталог продуктов по категориям, Корзина, Выбор способа доставки, оформление заказа.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На сайте обязательно должны быть представлены: Адрес (как добраться) и контакты для информации и претензий, реквизиты предприятия.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Традиционно, на сайте магазина должен быть раздел типа: “Почему надо выбрать нас” или “Чем мы лучше”.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Дополнительно руководство требует продвижения товаров по акциям. Акции носят временный характер и способствуют продвижению нового товара или продажам сезонного.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Кроме того, при выборе определенного товара требуется предложить связанные товары. Вероятно, пользователь купит их в магазине заказчика, а не будет искать другой магазин.</w:t>
      </w:r>
    </w:p>
    <w:p w:rsidR="00000000" w:rsidDel="00000000" w:rsidP="00000000" w:rsidRDefault="00000000" w:rsidRPr="00000000" w14:paraId="00000015">
      <w:pPr>
        <w:pStyle w:val="Heading2"/>
        <w:rPr/>
      </w:pPr>
      <w:bookmarkStart w:colFirst="0" w:colLast="0" w:name="_heading=h.2et92p0" w:id="4"/>
      <w:bookmarkEnd w:id="4"/>
      <w:r w:rsidDel="00000000" w:rsidR="00000000" w:rsidRPr="00000000">
        <w:rPr>
          <w:rtl w:val="0"/>
        </w:rPr>
        <w:t xml:space="preserve">Анализ пользователей</w:t>
      </w:r>
    </w:p>
    <w:p w:rsidR="00000000" w:rsidDel="00000000" w:rsidP="00000000" w:rsidRDefault="00000000" w:rsidRPr="00000000" w14:paraId="00000016">
      <w:pPr>
        <w:spacing w:after="0" w:lineRule="auto"/>
        <w:rPr/>
      </w:pPr>
      <w:r w:rsidDel="00000000" w:rsidR="00000000" w:rsidRPr="00000000">
        <w:rPr>
          <w:rtl w:val="0"/>
        </w:rPr>
        <w:t xml:space="preserve">Пользователи – 1 группа (</w:t>
      </w:r>
      <w:r w:rsidDel="00000000" w:rsidR="00000000" w:rsidRPr="00000000">
        <w:rPr>
          <w:i w:val="1"/>
          <w:rtl w:val="0"/>
        </w:rPr>
        <w:t xml:space="preserve">покупатели</w:t>
      </w:r>
      <w:r w:rsidDel="00000000" w:rsidR="00000000" w:rsidRPr="00000000">
        <w:rPr>
          <w:rtl w:val="0"/>
        </w:rPr>
        <w:t xml:space="preserve">), но разные задачи.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Регулярный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обычный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 заказ и доставка продуктов на неделю – основной ассортимент одинаков, иногда могут требоваться бытовые товары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лампочки, носки, детские игрушки, …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);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Подготовка к пикнику – ассортимент типичен, нужны сопутствующие товары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уголь, шампуры, посуда, …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);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Подготовка к празднику – нужны необычные продукты.</w:t>
      </w:r>
    </w:p>
    <w:p w:rsidR="00000000" w:rsidDel="00000000" w:rsidP="00000000" w:rsidRDefault="00000000" w:rsidRPr="00000000" w14:paraId="0000001A">
      <w:pPr>
        <w:pStyle w:val="Heading3"/>
        <w:rPr/>
      </w:pPr>
      <w:bookmarkStart w:colFirst="0" w:colLast="0" w:name="_heading=h.tyjcwt" w:id="5"/>
      <w:bookmarkEnd w:id="5"/>
      <w:r w:rsidDel="00000000" w:rsidR="00000000" w:rsidRPr="00000000">
        <w:rPr>
          <w:rtl w:val="0"/>
        </w:rPr>
        <w:t xml:space="preserve">Особенности задач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Регулярный заказ</w:t>
      </w:r>
      <w:r w:rsidDel="00000000" w:rsidR="00000000" w:rsidRPr="00000000">
        <w:rPr>
          <w:rtl w:val="0"/>
        </w:rPr>
        <w:t xml:space="preserve">. Пользователь знаком с ассортиментом и магазином. Решает задачу почти каждую неделю, а то и чаще. Не готов уделить больше 15 мин.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Возможно имеет свои предпочтения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любимые сыры, молочка, …)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Возможно оттолкнется от последнего заказа – что-то уберет, что-то добавит; 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Возможно, заинтересуется спец. предложениями;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Иногда поищет сопутствующие товары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самые разнообразные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); 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Предпочтет компьютер, но если вне дома или спешит, то воспользуется и смартфоном;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Вероятно, постоянный адрес доставки.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i w:val="1"/>
          <w:rtl w:val="0"/>
        </w:rPr>
        <w:t xml:space="preserve">Типичный сценарий</w:t>
      </w:r>
      <w:r w:rsidDel="00000000" w:rsidR="00000000" w:rsidRPr="00000000">
        <w:rPr>
          <w:rtl w:val="0"/>
        </w:rPr>
        <w:t xml:space="preserve">: выбирает товары по категориям, и кладет в корзину. Если есть спец.предложения, то обратит на них внимание. В некоторых случаях посмотрит сопутствующие товары. Заказывает доставку.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Подготовка к пикнику</w:t>
      </w:r>
      <w:r w:rsidDel="00000000" w:rsidR="00000000" w:rsidRPr="00000000">
        <w:rPr>
          <w:rtl w:val="0"/>
        </w:rPr>
        <w:t xml:space="preserve">. Пользуется редко (2-3 раза в сезон). Хочет уложиться в 15 мин. Возможно потом дозакажет.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Набор типичен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что-то для гриля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). Напитки самые распространенные: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безалкогольные, пиво, вино, в первую очередь сухое и полусухое, возможно крепкие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Хорошо напомнить о сопутствующих товарах: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уголь, посуда, салфетки, …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Спец.предложения заинтересуют только специфические, связанные с пикником.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Вполне решаемо в мобильном варианте.</w:t>
      </w:r>
    </w:p>
    <w:p w:rsidR="00000000" w:rsidDel="00000000" w:rsidP="00000000" w:rsidRDefault="00000000" w:rsidRPr="00000000" w14:paraId="00000028">
      <w:pPr>
        <w:jc w:val="both"/>
        <w:rPr/>
      </w:pPr>
      <w:r w:rsidDel="00000000" w:rsidR="00000000" w:rsidRPr="00000000">
        <w:rPr>
          <w:i w:val="1"/>
          <w:rtl w:val="0"/>
        </w:rPr>
        <w:t xml:space="preserve">Типичный сценарий</w:t>
      </w:r>
      <w:r w:rsidDel="00000000" w:rsidR="00000000" w:rsidRPr="00000000">
        <w:rPr>
          <w:rtl w:val="0"/>
        </w:rPr>
        <w:t xml:space="preserve">: Выбор: мясо-колбаски-птица-рыба. Возможно уже в маринаде. Важно количество. Зелень. Возможно, заинтересуется готовыми салатами, нарезками для закуски. Пробежится по сопутствующим товарам. Если есть спец.предложения по теме, то обратит на них внимание. Заказывает доставку (возможно на дачу).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Подготовка к празднику</w:t>
      </w:r>
      <w:r w:rsidDel="00000000" w:rsidR="00000000" w:rsidRPr="00000000">
        <w:rPr>
          <w:rtl w:val="0"/>
        </w:rPr>
        <w:t xml:space="preserve">. Пользуется редко (1-2 раза в год). Готов потратить и час и не один раз.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Ассортимент не предсказуем. Наряду с обычными интересуют “праздничные” продукты;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Видимо мобильный вариант применим только в безвыходной ситуации, когда нет домашнего компьютера. Будет решаться как общая задача.</w:t>
      </w:r>
    </w:p>
    <w:p w:rsidR="00000000" w:rsidDel="00000000" w:rsidP="00000000" w:rsidRDefault="00000000" w:rsidRPr="00000000" w14:paraId="0000002C">
      <w:pPr>
        <w:pStyle w:val="Heading3"/>
        <w:rPr/>
      </w:pPr>
      <w:bookmarkStart w:colFirst="0" w:colLast="0" w:name="_heading=h.3dy6vkm" w:id="6"/>
      <w:bookmarkEnd w:id="6"/>
      <w:r w:rsidDel="00000000" w:rsidR="00000000" w:rsidRPr="00000000">
        <w:rPr>
          <w:rtl w:val="0"/>
        </w:rPr>
        <w:t xml:space="preserve">Ключевые свойства Usability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b w:val="1"/>
          <w:rtl w:val="0"/>
        </w:rPr>
        <w:t xml:space="preserve">Эффективность</w:t>
      </w:r>
      <w:r w:rsidDel="00000000" w:rsidR="00000000" w:rsidRPr="00000000">
        <w:rPr>
          <w:rtl w:val="0"/>
        </w:rPr>
        <w:t xml:space="preserve">. Эффективность (</w:t>
      </w:r>
      <w:r w:rsidDel="00000000" w:rsidR="00000000" w:rsidRPr="00000000">
        <w:rPr>
          <w:i w:val="1"/>
          <w:rtl w:val="0"/>
        </w:rPr>
        <w:t xml:space="preserve">минимизация и сокращение действий</w:t>
      </w:r>
      <w:r w:rsidDel="00000000" w:rsidR="00000000" w:rsidRPr="00000000">
        <w:rPr>
          <w:rtl w:val="0"/>
        </w:rPr>
        <w:t xml:space="preserve">) понимается как: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Оптимизирован поиск, выбор и заказ произвольного товара продуктовой группы, а также группы сопутствующих товаров;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Оптимизировано решение целевых задач: “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Регулярный заказ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” и “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Подготовка к пикнику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”;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При выборе опции 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Регулярный заказ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возможность начать с корзины последнего заказа;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При выборе опции 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Пикник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автоматически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предложить самые популярные товары группы;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Подсказки по адресу доставки.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2. </w:t>
      </w:r>
      <w:r w:rsidDel="00000000" w:rsidR="00000000" w:rsidRPr="00000000">
        <w:rPr>
          <w:b w:val="1"/>
          <w:rtl w:val="0"/>
        </w:rPr>
        <w:t xml:space="preserve">Простота изучения</w:t>
      </w:r>
      <w:r w:rsidDel="00000000" w:rsidR="00000000" w:rsidRPr="00000000">
        <w:rPr>
          <w:rtl w:val="0"/>
        </w:rPr>
        <w:t xml:space="preserve">. Метафоры. Возможность попробовать.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Логика типична для интернет-магазина: поиск товара -  товар в корзину – заказ доставки;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Интерфейс типичный для мобильного устройства;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Возможность возврата (отмены).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Разработан прототип. (См.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https://www.figma.com/file/BfkJVXmwNOYr5jIX5AZQe1/Supermarket</w:t>
        </w:r>
      </w:hyperlink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2"/>
        <w:rPr/>
      </w:pPr>
      <w:bookmarkStart w:colFirst="0" w:colLast="0" w:name="_heading=h.1t3h5sf" w:id="7"/>
      <w:bookmarkEnd w:id="7"/>
      <w:r w:rsidDel="00000000" w:rsidR="00000000" w:rsidRPr="00000000">
        <w:rPr>
          <w:rtl w:val="0"/>
        </w:rPr>
        <w:t xml:space="preserve">Описание прототипа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Макет носит схематический характер – только самое грубое приближение.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Домашняя страница начинается с логотипа магазина с точкой фокуса - меню.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Ниже идут карточки спец. предложений и акций - </w:t>
      </w:r>
      <w:r w:rsidDel="00000000" w:rsidR="00000000" w:rsidRPr="00000000">
        <w:rPr>
          <w:i w:val="1"/>
          <w:rtl w:val="0"/>
        </w:rPr>
        <w:t xml:space="preserve">Требование Заказчика.</w:t>
      </w:r>
      <w:r w:rsidDel="00000000" w:rsidR="00000000" w:rsidRPr="00000000">
        <w:rPr>
          <w:rtl w:val="0"/>
        </w:rPr>
        <w:t xml:space="preserve"> При большом количестве будет применен вертикальный скроллинг панели акций. Меню и логотип всегда доступны.</w:t>
      </w:r>
    </w:p>
    <w:p w:rsidR="00000000" w:rsidDel="00000000" w:rsidP="00000000" w:rsidRDefault="00000000" w:rsidRPr="00000000" w14:paraId="0000003E">
      <w:pPr>
        <w:spacing w:after="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Эффективность: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Меню содержит специальные опции для решения целевых задач (</w:t>
      </w:r>
      <w:r w:rsidDel="00000000" w:rsidR="00000000" w:rsidRPr="00000000">
        <w:rPr>
          <w:i w:val="1"/>
          <w:rtl w:val="0"/>
        </w:rPr>
        <w:t xml:space="preserve">шаг к эффективности</w:t>
      </w:r>
      <w:r w:rsidDel="00000000" w:rsidR="00000000" w:rsidRPr="00000000">
        <w:rPr>
          <w:rtl w:val="0"/>
        </w:rPr>
        <w:t xml:space="preserve">) и пункты для выбора товаров по группам.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Важные специализированные задачи включают элементы, которые, вероятно, помогут упростить покупку.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Связанные товары будут показаны на страницах выбора конкретного товара.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Обязательная информация используется не очень часто. Расположена в нижней части меню. В разделе “О нас” будут реквизиты и преимущества на рынке. </w:t>
      </w:r>
    </w:p>
    <w:p w:rsidR="00000000" w:rsidDel="00000000" w:rsidP="00000000" w:rsidRDefault="00000000" w:rsidRPr="00000000" w14:paraId="00000043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Простота изучения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Каждая страница проста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мало элементов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 и содержит полезную для решения информацию;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Логика поведения типична для интернет-магазинов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выбор товаров в корзину – заказ доставки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046">
      <w:pPr>
        <w:rPr>
          <w:color w:val="0563c1"/>
          <w:u w:val="single"/>
        </w:rPr>
      </w:pPr>
      <w:r w:rsidDel="00000000" w:rsidR="00000000" w:rsidRPr="00000000">
        <w:rPr>
          <w:rtl w:val="0"/>
        </w:rPr>
        <w:t xml:space="preserve">Ссылка на макет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https://www.figma.com/file/BfkJVXmwNOYr5jIX5AZQe1/Supermarket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color w:val="0563c1"/>
          <w:u w:val="singl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A3F3F"/>
  </w:style>
  <w:style w:type="paragraph" w:styleId="Heading1">
    <w:name w:val="heading 1"/>
    <w:basedOn w:val="Normal"/>
    <w:next w:val="Normal"/>
    <w:link w:val="Heading1Char"/>
    <w:uiPriority w:val="9"/>
    <w:qFormat w:val="1"/>
    <w:rsid w:val="004A3F3F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4A3F3F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0323C0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4A3F3F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4A3F3F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ListParagraph">
    <w:name w:val="List Paragraph"/>
    <w:basedOn w:val="Normal"/>
    <w:uiPriority w:val="34"/>
    <w:qFormat w:val="1"/>
    <w:rsid w:val="004A3F3F"/>
    <w:pPr>
      <w:ind w:left="720"/>
      <w:contextualSpacing w:val="1"/>
    </w:pPr>
  </w:style>
  <w:style w:type="character" w:styleId="Heading3Char" w:customStyle="1">
    <w:name w:val="Heading 3 Char"/>
    <w:basedOn w:val="DefaultParagraphFont"/>
    <w:link w:val="Heading3"/>
    <w:uiPriority w:val="9"/>
    <w:rsid w:val="000323C0"/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0323C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0323C0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 w:val="1"/>
    <w:qFormat w:val="1"/>
    <w:rsid w:val="005238F9"/>
    <w:pPr>
      <w:outlineLvl w:val="9"/>
    </w:pPr>
    <w:rPr>
      <w:lang w:eastAsia="ru-RU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5238F9"/>
    <w:pPr>
      <w:spacing w:after="100"/>
    </w:pPr>
  </w:style>
  <w:style w:type="paragraph" w:styleId="TOC2">
    <w:name w:val="toc 2"/>
    <w:basedOn w:val="Normal"/>
    <w:next w:val="Normal"/>
    <w:autoRedefine w:val="1"/>
    <w:uiPriority w:val="39"/>
    <w:unhideWhenUsed w:val="1"/>
    <w:rsid w:val="005238F9"/>
    <w:pPr>
      <w:spacing w:after="100"/>
      <w:ind w:left="220"/>
    </w:pPr>
  </w:style>
  <w:style w:type="paragraph" w:styleId="TOC3">
    <w:name w:val="toc 3"/>
    <w:basedOn w:val="Normal"/>
    <w:next w:val="Normal"/>
    <w:autoRedefine w:val="1"/>
    <w:uiPriority w:val="39"/>
    <w:unhideWhenUsed w:val="1"/>
    <w:rsid w:val="005238F9"/>
    <w:pPr>
      <w:spacing w:after="100"/>
      <w:ind w:left="44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figma.com/file/BfkJVXmwNOYr5jIX5AZQe1/Supermarket" TargetMode="External"/><Relationship Id="rId8" Type="http://schemas.openxmlformats.org/officeDocument/2006/relationships/hyperlink" Target="https://www.figma.com/file/BfkJVXmwNOYr5jIX5AZQe1/Supermark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ovcGG2H0rcQwcfPRxKiKF/Q7rA==">AMUW2mVbc56rTHq9rLWqPvIpeWpMqbN8suluRtyVOyAeuyVZyepDEpUfXcAkZMlGPMaSgDdLASTR7lOnQSEpOUlTUak7rwPdnbMULkH8bCyWroDKKFIxVOwmB3aru5HwNWywFfcZJHEXnM+SE7/CUDZn9MmBC8e7tonE6fqTSnXJZ/UD7YbdMKfnBzIw1fL+WtNP9sAxU1awCX87yuS3K1i74b6D1rKYMPiVUrWIK71PXxEHxrNTS+I=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2019-08-05T13:13:00Z</dcterms:created>
  <dc:creator>Zadorozhniy Alexander</dc:creator>
</cp:coreProperties>
</file>